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73" w:rsidRPr="00746598" w:rsidRDefault="00255673" w:rsidP="00C5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65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:rsidR="005B5293" w:rsidRPr="00746598" w:rsidRDefault="00255673" w:rsidP="00C5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465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PREZYDENT</w:t>
      </w:r>
      <w:r w:rsidR="005B5293" w:rsidRPr="007465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74659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OLSZTYNA </w:t>
      </w:r>
    </w:p>
    <w:p w:rsidR="00255673" w:rsidRPr="00252785" w:rsidRDefault="005B5293" w:rsidP="005B52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Olsztyna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673"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</w:t>
      </w:r>
      <w:r w:rsidR="0025567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673"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przeprowadzeniu </w:t>
      </w:r>
      <w:r w:rsidR="00C56B74"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drugiego</w:t>
      </w:r>
      <w:r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etapu </w:t>
      </w:r>
      <w:r w:rsidR="00255673"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konsultacji społecznych dotyczących projektu</w:t>
      </w:r>
      <w:r w:rsidR="00252785"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dokumentu pn.</w:t>
      </w:r>
      <w:r w:rsidR="00255673" w:rsidRPr="00252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55673" w:rsidRPr="002527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Strategii  </w:t>
      </w:r>
      <w:r w:rsidRPr="002527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Rozwoju Miasta – Olsztyn 2030+</w:t>
      </w:r>
      <w:r w:rsidR="00255673" w:rsidRPr="002527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  <w:r w:rsidR="00255673"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56B74" w:rsidRPr="00252785" w:rsidRDefault="00C56B74" w:rsidP="00252785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52785">
        <w:rPr>
          <w:rFonts w:ascii="Times New Roman" w:hAnsi="Times New Roman" w:cs="Times New Roman"/>
          <w:kern w:val="1"/>
          <w:sz w:val="24"/>
          <w:szCs w:val="24"/>
        </w:rPr>
        <w:t xml:space="preserve">Celem drugiego etapu konsultacji społecznych jest </w:t>
      </w:r>
      <w:r w:rsidR="00A53128" w:rsidRPr="00252785">
        <w:rPr>
          <w:rFonts w:ascii="Times New Roman" w:hAnsi="Times New Roman" w:cs="Times New Roman"/>
          <w:kern w:val="1"/>
          <w:sz w:val="24"/>
          <w:szCs w:val="24"/>
        </w:rPr>
        <w:t xml:space="preserve">aktywne zaangażowanie się mieszkańców i partnerów w proces przygotowywania dokumentu, a tym samym zapoznanie uczestników konsultacji z projektem </w:t>
      </w:r>
      <w:r w:rsidR="00A53128" w:rsidRPr="00252785">
        <w:rPr>
          <w:rFonts w:ascii="Times New Roman" w:hAnsi="Times New Roman" w:cs="Times New Roman"/>
          <w:bCs/>
          <w:i/>
          <w:kern w:val="1"/>
          <w:sz w:val="24"/>
          <w:szCs w:val="24"/>
        </w:rPr>
        <w:t>Strategii Rozwoju Miasta – Olsztyn 2030+</w:t>
      </w:r>
      <w:r w:rsidR="00820E87" w:rsidRPr="00252785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</w:t>
      </w:r>
      <w:r w:rsidR="00820E87" w:rsidRPr="00252785">
        <w:rPr>
          <w:rFonts w:ascii="Times New Roman" w:hAnsi="Times New Roman" w:cs="Times New Roman"/>
          <w:bCs/>
          <w:kern w:val="1"/>
          <w:sz w:val="24"/>
          <w:szCs w:val="24"/>
        </w:rPr>
        <w:t>(dalej: projekt</w:t>
      </w:r>
      <w:r w:rsidR="00820E87" w:rsidRPr="00252785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Strategii</w:t>
      </w:r>
      <w:r w:rsidR="00820E87" w:rsidRPr="00252785">
        <w:rPr>
          <w:rFonts w:ascii="Times New Roman" w:hAnsi="Times New Roman" w:cs="Times New Roman"/>
          <w:bCs/>
          <w:kern w:val="1"/>
          <w:sz w:val="24"/>
          <w:szCs w:val="24"/>
        </w:rPr>
        <w:t>)</w:t>
      </w:r>
      <w:r w:rsidR="00746598">
        <w:rPr>
          <w:rFonts w:ascii="Times New Roman" w:hAnsi="Times New Roman" w:cs="Times New Roman"/>
          <w:bCs/>
          <w:kern w:val="1"/>
          <w:sz w:val="24"/>
          <w:szCs w:val="24"/>
        </w:rPr>
        <w:t xml:space="preserve"> -</w:t>
      </w:r>
      <w:r w:rsidR="00820E87"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 stanowiącym</w:t>
      </w:r>
      <w:r w:rsidR="00A53128" w:rsidRPr="00252785">
        <w:rPr>
          <w:rFonts w:ascii="Times New Roman" w:hAnsi="Times New Roman" w:cs="Times New Roman"/>
          <w:bCs/>
          <w:i/>
          <w:kern w:val="1"/>
          <w:sz w:val="24"/>
          <w:szCs w:val="24"/>
        </w:rPr>
        <w:t xml:space="preserve"> </w:t>
      </w:r>
      <w:r w:rsidR="00A53128" w:rsidRPr="00252785">
        <w:rPr>
          <w:rFonts w:ascii="Times New Roman" w:hAnsi="Times New Roman" w:cs="Times New Roman"/>
          <w:bCs/>
          <w:kern w:val="1"/>
          <w:sz w:val="24"/>
          <w:szCs w:val="24"/>
        </w:rPr>
        <w:t>załącznik nr 1 do ogłoszenia</w:t>
      </w:r>
      <w:r w:rsidR="00746598">
        <w:rPr>
          <w:rFonts w:ascii="Times New Roman" w:hAnsi="Times New Roman" w:cs="Times New Roman"/>
          <w:bCs/>
          <w:kern w:val="1"/>
          <w:sz w:val="24"/>
          <w:szCs w:val="24"/>
        </w:rPr>
        <w:t xml:space="preserve"> -</w:t>
      </w:r>
      <w:r w:rsidR="00A53128"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 oprac</w:t>
      </w:r>
      <w:r w:rsidR="00805643" w:rsidRPr="00252785">
        <w:rPr>
          <w:rFonts w:ascii="Times New Roman" w:hAnsi="Times New Roman" w:cs="Times New Roman"/>
          <w:bCs/>
          <w:kern w:val="1"/>
          <w:sz w:val="24"/>
          <w:szCs w:val="24"/>
        </w:rPr>
        <w:t>owanym na podstawie wniosków z pierwszego</w:t>
      </w:r>
      <w:r w:rsidR="00A53128"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 etapu konsultacji </w:t>
      </w:r>
      <w:r w:rsidR="00A53128" w:rsidRPr="00252785">
        <w:rPr>
          <w:rFonts w:ascii="Times New Roman" w:hAnsi="Times New Roman" w:cs="Times New Roman"/>
          <w:kern w:val="1"/>
          <w:sz w:val="24"/>
          <w:szCs w:val="24"/>
        </w:rPr>
        <w:t>oraz zebranie uwag wraz z ustosunkowaniem się do nich</w:t>
      </w:r>
      <w:r w:rsidR="006B23D3" w:rsidRPr="00252785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252785" w:rsidRPr="00252785" w:rsidRDefault="00252785" w:rsidP="00252785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252785" w:rsidRPr="00252785" w:rsidRDefault="00C976DD" w:rsidP="008C2497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67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</w:t>
      </w:r>
      <w:r w:rsidR="00A53128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 obszar Gminy Olsztyn. </w:t>
      </w:r>
    </w:p>
    <w:p w:rsidR="00252785" w:rsidRPr="00252785" w:rsidRDefault="00252785" w:rsidP="00252785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C976DD" w:rsidRPr="00252785" w:rsidRDefault="00C976DD" w:rsidP="00252785">
      <w:pPr>
        <w:pStyle w:val="Akapitzlist"/>
        <w:widowControl w:val="0"/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odbędą się w dniach </w:t>
      </w:r>
      <w:r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 maja 2022 r. – 22 czerwca 2022 r.</w:t>
      </w: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wykorzystaniem następujących form:</w:t>
      </w:r>
      <w:r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C133C6" w:rsidRPr="00252785" w:rsidRDefault="00C133C6" w:rsidP="00252785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976DD"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potkań konsultacyjnych, prezentujących projekt </w:t>
      </w:r>
      <w:r w:rsidRPr="0025278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Strategii</w:t>
      </w: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C976DD" w:rsidRPr="00252785" w:rsidRDefault="00C976DD" w:rsidP="00252785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zbierania ustnych uwag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propozycji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spotkań konsultacyjnych,</w:t>
      </w:r>
    </w:p>
    <w:p w:rsidR="00C976DD" w:rsidRPr="00252785" w:rsidRDefault="00C976DD" w:rsidP="00252785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zbierania uwag w postaci papierowej lub elektronicznej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niem formularza konsultacyjnego (załącznik nr 2 do ogłoszenia),</w:t>
      </w:r>
    </w:p>
    <w:p w:rsidR="00DB34A1" w:rsidRDefault="00C133C6" w:rsidP="00252785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do zaopiniowania projektu dokumentu Gminnej Radzie Działalności Pożytku Publicznego </w:t>
      </w:r>
    </w:p>
    <w:p w:rsidR="00C133C6" w:rsidRPr="00252785" w:rsidRDefault="00DB34A1" w:rsidP="00252785">
      <w:pPr>
        <w:numPr>
          <w:ilvl w:val="0"/>
          <w:numId w:val="12"/>
        </w:numPr>
        <w:tabs>
          <w:tab w:val="clear" w:pos="72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dokumentu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konsultacji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podmiotom, o których mowa w art. 6 ust. 3 ustawy z dnia 6 grudnia 2006 r. </w:t>
      </w:r>
      <w:r w:rsidR="00C133C6" w:rsidRPr="00252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zasadach prowadzenia polityki rozwoju</w:t>
      </w:r>
      <w:r w:rsidR="00C133C6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2785" w:rsidRPr="00252785" w:rsidRDefault="00252785" w:rsidP="00252785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C976DD" w:rsidRPr="00252785" w:rsidRDefault="00C976DD" w:rsidP="00252785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Wszelkie szczegóły dotyczące miejsc i terminów spotkań, a także projekt </w:t>
      </w:r>
      <w:r w:rsidRPr="00252785">
        <w:rPr>
          <w:rFonts w:ascii="Times New Roman" w:hAnsi="Times New Roman" w:cs="Times New Roman"/>
          <w:bCs/>
          <w:i/>
          <w:kern w:val="1"/>
          <w:sz w:val="24"/>
          <w:szCs w:val="24"/>
        </w:rPr>
        <w:t>Strategii Rozwoju Miasta – Olsztyn 2030+</w:t>
      </w:r>
      <w:r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 wraz z formularzem konsultacyjnym, dostępne będą w dniach </w:t>
      </w:r>
      <w:r w:rsidRPr="00252785">
        <w:rPr>
          <w:rFonts w:ascii="Times New Roman" w:hAnsi="Times New Roman" w:cs="Times New Roman"/>
          <w:b/>
          <w:bCs/>
          <w:kern w:val="1"/>
          <w:sz w:val="24"/>
          <w:szCs w:val="24"/>
        </w:rPr>
        <w:t>od 04</w:t>
      </w:r>
      <w:r w:rsidR="00C133C6" w:rsidRPr="0025278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maja </w:t>
      </w:r>
      <w:r w:rsidRPr="00252785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2022 r. do 22 czerwca 2022 r. </w:t>
      </w:r>
      <w:r w:rsidRPr="00252785">
        <w:rPr>
          <w:rFonts w:ascii="Times New Roman" w:hAnsi="Times New Roman" w:cs="Times New Roman"/>
          <w:bCs/>
          <w:kern w:val="1"/>
          <w:sz w:val="24"/>
          <w:szCs w:val="24"/>
        </w:rPr>
        <w:t xml:space="preserve">: </w:t>
      </w:r>
    </w:p>
    <w:p w:rsidR="00C976DD" w:rsidRPr="00252785" w:rsidRDefault="00C976DD" w:rsidP="0025278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80564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</w:t>
      </w:r>
      <w:hyperlink r:id="rId5" w:history="1">
        <w:r w:rsidRPr="002527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www.konsultacje.eu</w:t>
        </w:r>
      </w:hyperlink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64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(zakładka </w:t>
      </w:r>
      <w:r w:rsidR="00805643" w:rsidRPr="002527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Olsztyn 2030+</w:t>
      </w:r>
      <w:r w:rsidR="0080564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1A11" w:rsidRPr="00252785" w:rsidRDefault="00805643" w:rsidP="00252785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Urzędu Miasta Olsztyna, pl. Jana Pawła II, 10-101 Olsztyn, Wydział Strategii i Funduszy Europejskich, II piętro, pok. 211, w godzinach 8.00-15.00 </w:t>
      </w:r>
      <w:r w:rsidR="00C976DD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piątku.</w:t>
      </w:r>
    </w:p>
    <w:p w:rsidR="00252785" w:rsidRDefault="00252785" w:rsidP="00252785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673" w:rsidRPr="00252785" w:rsidRDefault="00C133C6" w:rsidP="002527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do projektu Strategii będzie można składać wyłącznie na </w:t>
      </w:r>
      <w:r w:rsidR="00BD73AB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formularzu konsultacyjnym, </w:t>
      </w:r>
      <w:r w:rsidR="00252785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567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</w:t>
      </w:r>
      <w:r w:rsidR="0025567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255673"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6B23D3"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czerwca 2022 </w:t>
      </w:r>
      <w:r w:rsidR="00255673"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2527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(decyduje data wpływu do Urzędu Miasta Olsztyna)</w:t>
      </w:r>
      <w:r w:rsidR="00255673"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B23D3" w:rsidRPr="00252785" w:rsidRDefault="006B23D3" w:rsidP="00252785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right="1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wersji elektronicznej - na adres: </w:t>
      </w:r>
      <w:hyperlink r:id="rId6" w:history="1">
        <w:r w:rsidRPr="00252785">
          <w:rPr>
            <w:rStyle w:val="Hipercze"/>
            <w:rFonts w:ascii="Times New Roman" w:eastAsia="SimSun" w:hAnsi="Times New Roman" w:cs="Times New Roman"/>
            <w:kern w:val="2"/>
            <w:sz w:val="24"/>
            <w:szCs w:val="24"/>
            <w:lang w:eastAsia="zh-CN" w:bidi="hi-IN"/>
          </w:rPr>
          <w:t>strategia2030@olsztyn.eu</w:t>
        </w:r>
      </w:hyperlink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</w:p>
    <w:p w:rsidR="006B23D3" w:rsidRPr="00252785" w:rsidRDefault="006B23D3" w:rsidP="00252785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right="1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lub w wersji papierowej:</w:t>
      </w:r>
    </w:p>
    <w:p w:rsidR="006B23D3" w:rsidRPr="00252785" w:rsidRDefault="006B23D3" w:rsidP="0025278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09" w:right="1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drogą korespondencyjną na adres: Wydział Strategii i Funduszy Europejskich, Urząd Miasta Olsztyna, Pl. Jana Pawła II 1, 10-101 Olsztyn, </w:t>
      </w:r>
    </w:p>
    <w:p w:rsidR="005B5293" w:rsidRDefault="006B23D3" w:rsidP="00252785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709" w:right="11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osobiście w kancelarii ogólnej Urzędu Miasta Olsztyna: Pl. Jana Pawła II1, pok. 20 w godzinach 8.00-16.00</w:t>
      </w:r>
      <w:r w:rsidR="00252785"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-</w:t>
      </w:r>
      <w:r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w poniedziałki oraz w godzinach</w:t>
      </w:r>
      <w:r w:rsidR="00252785" w:rsidRPr="0025278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7.30-15.30 - od wtorku do piątku.</w:t>
      </w:r>
    </w:p>
    <w:p w:rsidR="00746598" w:rsidRPr="00252785" w:rsidRDefault="00746598" w:rsidP="00746598">
      <w:pPr>
        <w:pStyle w:val="Akapitzlist"/>
        <w:widowControl w:val="0"/>
        <w:suppressAutoHyphens/>
        <w:spacing w:after="0" w:line="240" w:lineRule="auto"/>
        <w:ind w:left="709" w:right="11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252785" w:rsidRPr="00252785" w:rsidRDefault="00252785" w:rsidP="00252785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uwagi:</w:t>
      </w:r>
    </w:p>
    <w:p w:rsidR="00252785" w:rsidRPr="00252785" w:rsidRDefault="00252785" w:rsidP="0025278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z dat</w:t>
      </w:r>
      <w:bookmarkStart w:id="0" w:name="_GoBack"/>
      <w:bookmarkEnd w:id="0"/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ą wpływu przed dniem 04 maja 2022 r. i po dniu 22 czerwca 2022 r.,</w:t>
      </w:r>
    </w:p>
    <w:p w:rsidR="00252785" w:rsidRPr="00252785" w:rsidRDefault="00252785" w:rsidP="00252785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przesłane w innej formie niż na formularzu konsultacyjnym (za wyjątkiem propozycji zgłaszanych w formie ustnej, podczas otwartych spotkań konsultacyjnych </w:t>
      </w:r>
      <w:r w:rsidR="00DC34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interesariuszami </w:t>
      </w:r>
      <w:r w:rsidR="00DC3407" w:rsidRPr="00DC34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Strategii</w:t>
      </w:r>
      <w:r w:rsidR="00DC34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Rozwoju Miasta – Olsztyn 2030+</w:t>
      </w: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52785" w:rsidRPr="00252785" w:rsidRDefault="00252785" w:rsidP="00DB34A1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78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na formularzu niezawierającym informacji o Zgłaszającym, bądź niepodpisane.</w:t>
      </w:r>
    </w:p>
    <w:p w:rsidR="00252785" w:rsidRPr="00252785" w:rsidRDefault="00252785" w:rsidP="00252785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785" w:rsidRPr="00DC3407" w:rsidRDefault="00746598" w:rsidP="00DC340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C3407">
        <w:rPr>
          <w:rFonts w:ascii="Times New Roman" w:hAnsi="Times New Roman" w:cs="Times New Roman"/>
          <w:sz w:val="24"/>
          <w:szCs w:val="24"/>
        </w:rPr>
        <w:t>o zakończeniu niniejszych konsultacji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3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terminie, o którym mowa w art. 6 ust. 6 ustawy z dnia 6 grudnia 2006 r. </w:t>
      </w:r>
      <w:r w:rsidRPr="00746598">
        <w:rPr>
          <w:rFonts w:ascii="Times New Roman" w:hAnsi="Times New Roman" w:cs="Times New Roman"/>
          <w:i/>
          <w:sz w:val="24"/>
          <w:szCs w:val="24"/>
        </w:rPr>
        <w:t>o zasadach prowadzeni polityki rozwoju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2785" w:rsidRPr="00DC3407">
        <w:rPr>
          <w:rFonts w:ascii="Times New Roman" w:hAnsi="Times New Roman" w:cs="Times New Roman"/>
          <w:sz w:val="24"/>
          <w:szCs w:val="24"/>
        </w:rPr>
        <w:t>opracowan</w:t>
      </w:r>
      <w:r w:rsidR="00DC3407" w:rsidRPr="00DC3407">
        <w:rPr>
          <w:rFonts w:ascii="Times New Roman" w:hAnsi="Times New Roman" w:cs="Times New Roman"/>
          <w:sz w:val="24"/>
          <w:szCs w:val="24"/>
        </w:rPr>
        <w:t xml:space="preserve">e </w:t>
      </w:r>
      <w:r w:rsidR="00252785" w:rsidRPr="00DC3407">
        <w:rPr>
          <w:rFonts w:ascii="Times New Roman" w:hAnsi="Times New Roman" w:cs="Times New Roman"/>
          <w:sz w:val="24"/>
          <w:szCs w:val="24"/>
        </w:rPr>
        <w:t xml:space="preserve">zostanie </w:t>
      </w:r>
      <w:r w:rsidR="00DC3407" w:rsidRPr="00DC3407">
        <w:rPr>
          <w:rFonts w:ascii="Times New Roman" w:hAnsi="Times New Roman" w:cs="Times New Roman"/>
          <w:sz w:val="24"/>
          <w:szCs w:val="24"/>
        </w:rPr>
        <w:t>sprawozdanie z przebiegu i wyników konsultacji, zawierające w szczególności ustosunkowanie się do zgłoszonych uwag wraz z uzasadnieniem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785" w:rsidRPr="00252785" w:rsidRDefault="00252785" w:rsidP="0025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3D3" w:rsidRPr="00252785" w:rsidRDefault="006B23D3">
      <w:pPr>
        <w:rPr>
          <w:rFonts w:ascii="Times New Roman" w:hAnsi="Times New Roman" w:cs="Times New Roman"/>
          <w:sz w:val="24"/>
          <w:szCs w:val="24"/>
        </w:rPr>
      </w:pPr>
    </w:p>
    <w:p w:rsidR="006B23D3" w:rsidRPr="00252785" w:rsidRDefault="006B23D3" w:rsidP="006B2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/>
          <w:kern w:val="1"/>
          <w:sz w:val="24"/>
          <w:szCs w:val="24"/>
        </w:rPr>
      </w:pPr>
    </w:p>
    <w:p w:rsidR="006B23D3" w:rsidRPr="00252785" w:rsidRDefault="00DB34A1" w:rsidP="00DB34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Olsztyn, …………….2022 r. </w:t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ab/>
      </w:r>
      <w:r w:rsidR="006B23D3" w:rsidRPr="00252785">
        <w:rPr>
          <w:rFonts w:ascii="Times New Roman" w:hAnsi="Times New Roman"/>
          <w:kern w:val="1"/>
          <w:sz w:val="24"/>
          <w:szCs w:val="24"/>
        </w:rPr>
        <w:t>PREZYDENT OLSZTYNA</w:t>
      </w:r>
    </w:p>
    <w:p w:rsidR="006B23D3" w:rsidRPr="00252785" w:rsidRDefault="006B23D3" w:rsidP="006B23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0"/>
        <w:rPr>
          <w:rFonts w:ascii="Times New Roman" w:hAnsi="Times New Roman"/>
          <w:kern w:val="1"/>
          <w:sz w:val="24"/>
          <w:szCs w:val="24"/>
        </w:rPr>
      </w:pPr>
    </w:p>
    <w:p w:rsidR="006B23D3" w:rsidRPr="00252785" w:rsidRDefault="006B23D3" w:rsidP="006B23D3">
      <w:pPr>
        <w:spacing w:after="0" w:line="240" w:lineRule="auto"/>
        <w:ind w:left="6096"/>
        <w:rPr>
          <w:rFonts w:ascii="Times New Roman" w:hAnsi="Times New Roman"/>
          <w:kern w:val="1"/>
          <w:sz w:val="24"/>
          <w:szCs w:val="24"/>
        </w:rPr>
      </w:pPr>
      <w:r w:rsidRPr="00252785">
        <w:rPr>
          <w:rFonts w:ascii="Times New Roman" w:hAnsi="Times New Roman"/>
          <w:kern w:val="1"/>
          <w:sz w:val="24"/>
          <w:szCs w:val="24"/>
        </w:rPr>
        <w:t xml:space="preserve">Piotr </w:t>
      </w:r>
      <w:proofErr w:type="spellStart"/>
      <w:r w:rsidRPr="00252785">
        <w:rPr>
          <w:rFonts w:ascii="Times New Roman" w:hAnsi="Times New Roman"/>
          <w:kern w:val="1"/>
          <w:sz w:val="24"/>
          <w:szCs w:val="24"/>
        </w:rPr>
        <w:t>Grzymowicz</w:t>
      </w:r>
      <w:proofErr w:type="spellEnd"/>
    </w:p>
    <w:p w:rsidR="006B23D3" w:rsidRPr="00252785" w:rsidRDefault="006B23D3" w:rsidP="006B23D3">
      <w:pPr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746598" w:rsidRDefault="00746598" w:rsidP="006B23D3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746598" w:rsidRDefault="00746598" w:rsidP="006B23D3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746598" w:rsidRDefault="00746598" w:rsidP="006B23D3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  <w:u w:val="single"/>
        </w:rPr>
      </w:pPr>
    </w:p>
    <w:p w:rsidR="006B23D3" w:rsidRPr="00746598" w:rsidRDefault="006B23D3" w:rsidP="006B23D3">
      <w:pPr>
        <w:spacing w:after="0" w:line="240" w:lineRule="auto"/>
        <w:rPr>
          <w:rFonts w:ascii="Times New Roman" w:hAnsi="Times New Roman" w:cs="Times New Roman"/>
          <w:kern w:val="1"/>
          <w:sz w:val="20"/>
          <w:szCs w:val="20"/>
        </w:rPr>
      </w:pPr>
      <w:r w:rsidRPr="00746598">
        <w:rPr>
          <w:rFonts w:ascii="Times New Roman" w:hAnsi="Times New Roman" w:cs="Times New Roman"/>
          <w:kern w:val="1"/>
          <w:sz w:val="20"/>
          <w:szCs w:val="20"/>
          <w:u w:val="single"/>
        </w:rPr>
        <w:t>Załączniki</w:t>
      </w:r>
      <w:r w:rsidRPr="00746598">
        <w:rPr>
          <w:rFonts w:ascii="Times New Roman" w:hAnsi="Times New Roman" w:cs="Times New Roman"/>
          <w:kern w:val="1"/>
          <w:sz w:val="20"/>
          <w:szCs w:val="20"/>
        </w:rPr>
        <w:t>:</w:t>
      </w:r>
    </w:p>
    <w:p w:rsidR="006B23D3" w:rsidRPr="00746598" w:rsidRDefault="006B23D3" w:rsidP="006B23D3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746598">
        <w:rPr>
          <w:rFonts w:ascii="Times New Roman" w:hAnsi="Times New Roman" w:cs="Times New Roman"/>
          <w:sz w:val="20"/>
          <w:szCs w:val="20"/>
        </w:rPr>
        <w:t xml:space="preserve">projekt </w:t>
      </w:r>
      <w:r w:rsidRPr="00746598">
        <w:rPr>
          <w:rFonts w:ascii="Times New Roman" w:hAnsi="Times New Roman" w:cs="Times New Roman"/>
          <w:i/>
          <w:sz w:val="20"/>
          <w:szCs w:val="20"/>
        </w:rPr>
        <w:t>Strategii Rozwoju Miasta – Olsztyn 2030</w:t>
      </w:r>
      <w:r w:rsidR="00252785" w:rsidRPr="00746598">
        <w:rPr>
          <w:rFonts w:ascii="Times New Roman" w:hAnsi="Times New Roman" w:cs="Times New Roman"/>
          <w:i/>
          <w:sz w:val="20"/>
          <w:szCs w:val="20"/>
        </w:rPr>
        <w:t>+</w:t>
      </w:r>
    </w:p>
    <w:p w:rsidR="006B23D3" w:rsidRPr="00746598" w:rsidRDefault="006B23D3" w:rsidP="006B23D3">
      <w:pPr>
        <w:pStyle w:val="Akapitzlist"/>
        <w:numPr>
          <w:ilvl w:val="0"/>
          <w:numId w:val="7"/>
        </w:numPr>
        <w:spacing w:after="0" w:line="240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 w:rsidRPr="00746598">
        <w:rPr>
          <w:rFonts w:ascii="Times New Roman" w:hAnsi="Times New Roman" w:cs="Times New Roman"/>
          <w:sz w:val="20"/>
          <w:szCs w:val="20"/>
        </w:rPr>
        <w:t xml:space="preserve">formularz </w:t>
      </w:r>
      <w:r w:rsidR="00BD73AB" w:rsidRPr="00746598">
        <w:rPr>
          <w:rFonts w:ascii="Times New Roman" w:hAnsi="Times New Roman" w:cs="Times New Roman"/>
          <w:sz w:val="20"/>
          <w:szCs w:val="20"/>
        </w:rPr>
        <w:t>konsultacyjny</w:t>
      </w:r>
    </w:p>
    <w:sectPr w:rsidR="006B23D3" w:rsidRPr="0074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CE"/>
    <w:multiLevelType w:val="multilevel"/>
    <w:tmpl w:val="B6D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89C"/>
    <w:multiLevelType w:val="multilevel"/>
    <w:tmpl w:val="7AF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A0D16"/>
    <w:multiLevelType w:val="hybridMultilevel"/>
    <w:tmpl w:val="0BB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2976"/>
    <w:multiLevelType w:val="hybridMultilevel"/>
    <w:tmpl w:val="83282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9E27F1"/>
    <w:multiLevelType w:val="multilevel"/>
    <w:tmpl w:val="2260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54B16"/>
    <w:multiLevelType w:val="hybridMultilevel"/>
    <w:tmpl w:val="3084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B3800"/>
    <w:multiLevelType w:val="hybridMultilevel"/>
    <w:tmpl w:val="37620F84"/>
    <w:lvl w:ilvl="0" w:tplc="A594C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50E7"/>
    <w:multiLevelType w:val="multilevel"/>
    <w:tmpl w:val="F9A8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8778D"/>
    <w:multiLevelType w:val="hybridMultilevel"/>
    <w:tmpl w:val="4E12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20F8A"/>
    <w:multiLevelType w:val="multilevel"/>
    <w:tmpl w:val="9C4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D26B2"/>
    <w:multiLevelType w:val="hybridMultilevel"/>
    <w:tmpl w:val="51CC8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566F"/>
    <w:multiLevelType w:val="hybridMultilevel"/>
    <w:tmpl w:val="0F98B6E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706C40CD"/>
    <w:multiLevelType w:val="hybridMultilevel"/>
    <w:tmpl w:val="5E6CDD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2A56EDA"/>
    <w:multiLevelType w:val="hybridMultilevel"/>
    <w:tmpl w:val="208A8E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3"/>
    <w:rsid w:val="000C215B"/>
    <w:rsid w:val="00252785"/>
    <w:rsid w:val="00255673"/>
    <w:rsid w:val="002A0328"/>
    <w:rsid w:val="002C561A"/>
    <w:rsid w:val="0030345B"/>
    <w:rsid w:val="005007F9"/>
    <w:rsid w:val="00573A52"/>
    <w:rsid w:val="005B5293"/>
    <w:rsid w:val="006B23D3"/>
    <w:rsid w:val="00746598"/>
    <w:rsid w:val="00805643"/>
    <w:rsid w:val="00820E87"/>
    <w:rsid w:val="008F54F6"/>
    <w:rsid w:val="009D1A11"/>
    <w:rsid w:val="00A53128"/>
    <w:rsid w:val="00BD73AB"/>
    <w:rsid w:val="00C133C6"/>
    <w:rsid w:val="00C56B74"/>
    <w:rsid w:val="00C976DD"/>
    <w:rsid w:val="00CF50FF"/>
    <w:rsid w:val="00DB34A1"/>
    <w:rsid w:val="00DC3407"/>
    <w:rsid w:val="00E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C855"/>
  <w15:chartTrackingRefBased/>
  <w15:docId w15:val="{FA518E36-21B4-4623-B4A9-66FBB989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2556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67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5673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25567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inline-justify">
    <w:name w:val="inline-justify"/>
    <w:basedOn w:val="Normalny"/>
    <w:rsid w:val="0025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23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a2030@olsztyn.eu" TargetMode="External"/><Relationship Id="rId5" Type="http://schemas.openxmlformats.org/officeDocument/2006/relationships/hyperlink" Target="http://www.konsultacj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Izabela Meissner</cp:lastModifiedBy>
  <cp:revision>6</cp:revision>
  <cp:lastPrinted>2022-04-28T12:30:00Z</cp:lastPrinted>
  <dcterms:created xsi:type="dcterms:W3CDTF">2022-04-25T11:20:00Z</dcterms:created>
  <dcterms:modified xsi:type="dcterms:W3CDTF">2022-04-28T12:30:00Z</dcterms:modified>
</cp:coreProperties>
</file>